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56C48FD1" w14:textId="77777777" w:rsidR="00A42984" w:rsidRPr="00515991" w:rsidRDefault="00A42984" w:rsidP="00A42984">
      <w:pPr>
        <w:pStyle w:val="TRATAMIENTO"/>
      </w:pPr>
      <w:r w:rsidRPr="00515991">
        <w:t xml:space="preserve">TRATAMIENTO </w:t>
      </w:r>
      <w:r w:rsidRPr="00075DC7">
        <w:t xml:space="preserve">CON </w:t>
      </w:r>
      <w:r w:rsidRPr="00302577">
        <w:t>IMPLANTES SINTÉTICOS</w:t>
      </w:r>
    </w:p>
    <w:p w14:paraId="6F47E850" w14:textId="77777777" w:rsidR="00E95084" w:rsidRDefault="00E95084" w:rsidP="00515991"/>
    <w:p w14:paraId="1BA3799D" w14:textId="77777777" w:rsidR="00A42984" w:rsidRDefault="00A42984" w:rsidP="00A42984">
      <w:pPr>
        <w:pStyle w:val="Textonumerado"/>
      </w:pPr>
      <w:r>
        <w:t>El objetivo de la técnica es conseguir un relleno dérmico en el tratamiento de arrugas, cicatrices, deformidades del contorno o aumento y disminución de los labios. La realización del tratamiento puede ser filmada con fines científicos o didácticos.</w:t>
      </w:r>
    </w:p>
    <w:p w14:paraId="697D2E03" w14:textId="77777777" w:rsidR="00A42984" w:rsidRDefault="00A42984" w:rsidP="00A42984">
      <w:pPr>
        <w:pStyle w:val="Textonumerado"/>
      </w:pPr>
      <w:r>
        <w:t>El médico me ha explicado que el procedimiento se realiza habitualmente con anestesia local en crema, utilizando como máximo 60 gr por los riesgos de intoxicación (metahemoglobinemia) por su absorción sistémica;  o bien refrigerando  la zona. Ello me puede producir enrojecimiento e irritación transitoria de la piel en la que se ha aplicado</w:t>
      </w:r>
    </w:p>
    <w:p w14:paraId="025B08DA" w14:textId="77777777" w:rsidR="00A42984" w:rsidRDefault="00A42984" w:rsidP="00A42984">
      <w:pPr>
        <w:pStyle w:val="Textonumerado"/>
      </w:pPr>
      <w:r>
        <w:t xml:space="preserve">El tratamiento consiste en inyectar en la piel una sustancia sintética para conseguir el relleno dérmico. La duración del efecto conseguido es variable, oscilando entre </w:t>
      </w:r>
      <w:r w:rsidRPr="00F75F5B">
        <w:t>000</w:t>
      </w:r>
      <w:r>
        <w:t xml:space="preserve"> meses y </w:t>
      </w:r>
      <w:r w:rsidRPr="00F75F5B">
        <w:t>000</w:t>
      </w:r>
      <w:r>
        <w:t xml:space="preserve"> años. Se puede repetir el tratamiento o inyectar pequeñas dosis para retoque, siempre que sea necesario, sin necesidad de intervalo.</w:t>
      </w:r>
    </w:p>
    <w:p w14:paraId="796F4BEA" w14:textId="77777777" w:rsidR="00A42984" w:rsidRDefault="00A42984" w:rsidP="00A42984">
      <w:pPr>
        <w:pStyle w:val="Textonumerado"/>
      </w:pPr>
      <w:r>
        <w:t>Comprendo que a pesar de la adecuada elección del tratamiento y de su correcta realización pueden presentarse efectos indeseables, como hinchazón, enrojecimiento, dolor, escozor, algún tipo de reacción alérgica y, semanas después, abscesos, granulomas y necrosis; también pueden aparecer pequeños hematomas que suelen desaparecer espontáneamente en varios días. El médico me ha advertido que el tratamiento de los labios puede reactivar un herpes simple recidivante.</w:t>
      </w:r>
    </w:p>
    <w:p w14:paraId="68E40965" w14:textId="77777777" w:rsidR="00C35443" w:rsidRDefault="00A42984" w:rsidP="00A42984">
      <w:pPr>
        <w:pStyle w:val="Textonumerado"/>
        <w:numPr>
          <w:ilvl w:val="0"/>
          <w:numId w:val="0"/>
        </w:numPr>
        <w:ind w:left="720"/>
      </w:pPr>
      <w:r>
        <w:t>También me ha advertido que es importante conocer mis antecedentes personales de posible alergia a medicamentos, especialmente los anestésicos, el padecimiento de enfermedades autoinmunes y el uso de medicamentos que puedan interferir o modificar la coagulación sanguínea, por lo que debo comunicarle cualquiera de estos hechos, u otros que me parezcan de interés al dermatólogo que vaya a practicarme el implante.</w:t>
      </w:r>
    </w:p>
    <w:p w14:paraId="00FBC316" w14:textId="0F496294" w:rsidR="000F07A2" w:rsidRDefault="00E95084" w:rsidP="00A42984">
      <w:pPr>
        <w:pStyle w:val="Textonumerado"/>
        <w:numPr>
          <w:ilvl w:val="0"/>
          <w:numId w:val="0"/>
        </w:numPr>
        <w:ind w:left="720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515991">
      <w:pPr>
        <w:pStyle w:val="Textonumerado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6A73C5">
      <w:pPr>
        <w:pStyle w:val="TEXTO"/>
        <w:ind w:right="49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5F7BEC">
      <w:pPr>
        <w:pStyle w:val="TEXTO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5F7BEC">
      <w:pPr>
        <w:pStyle w:val="TEXTO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5F7BEC">
      <w:pPr>
        <w:pStyle w:val="TEXTO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5F7BEC">
      <w:pPr>
        <w:pStyle w:val="TEXTO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20E4A52E" w:rsidR="003D3BFE" w:rsidRPr="00D57714" w:rsidRDefault="00395E74" w:rsidP="00B86D19">
            <w:r>
              <w:t xml:space="preserve"> </w:t>
            </w:r>
            <w:r w:rsidR="003D3BFE" w:rsidRPr="00395E74">
              <w:rPr>
                <w:b/>
              </w:rPr>
              <w:t>Nº de Historia:</w:t>
            </w:r>
            <w:r w:rsidR="003D3BFE" w:rsidRPr="00D57714">
              <w:t xml:space="preserve"> [Número de Historial]</w:t>
            </w:r>
            <w:r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[DNI del paciente]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[DNI del representante legal]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 xml:space="preserve">En calidad de [Calidad del representante legal]  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 de firma del Consentimiento]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01/01/2013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r w:rsidRPr="00C94827">
              <w:t>Fdo: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r w:rsidRPr="00C94827">
              <w:t>Fdo: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E95084" w:rsidP="00515991">
            <w:r w:rsidRPr="00C94827">
              <w:t>Fdo: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[DNI del paciente]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[DNI del representante legal]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515991">
      <w:pPr>
        <w:rPr>
          <w:b/>
        </w:rPr>
      </w:pP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01/01/2013  y no deseo proseguir el tratamiento, que doy con esta fecha por finalizado.</w:t>
      </w:r>
      <w:r w:rsidRPr="009A0A32">
        <w:t>$</w:t>
      </w:r>
      <w:r w:rsidR="00C82774" w:rsidRPr="009A0A32">
        <w:t>BLOCK_revocacionconrepresentante$</w:t>
      </w:r>
      <w:r>
        <w:rPr>
          <w:b/>
        </w:rPr>
        <w:t xml:space="preserve"> </w:t>
      </w:r>
    </w:p>
    <w:p w14:paraId="7871EA0A" w14:textId="2BEB96DF" w:rsidR="009A0A32" w:rsidRPr="001D5A9B" w:rsidRDefault="009A0A32" w:rsidP="009A0A32"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 de la firma de revocación],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01/01/2013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r w:rsidRPr="00C94827">
              <w:t>Fdo: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r w:rsidRPr="00C94827">
              <w:t>Fdo: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>
              <w:rPr>
                <w:b/>
              </w:rPr>
              <w:t xml:space="preserve">  </w:t>
            </w:r>
            <w:r w:rsidR="00E95084" w:rsidRPr="00C94827">
              <w:t>Fdo: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25958D79" w:rsidR="006624E3" w:rsidRPr="00515991" w:rsidRDefault="00515991" w:rsidP="006624E3">
      <w:pPr>
        <w:pStyle w:val="PIEdedocumento"/>
      </w:pPr>
      <w:r>
        <w:tab/>
      </w:r>
      <w:r w:rsidR="006624E3">
        <w:t xml:space="preserve">Conforme al Reglamento (UE) 2016 / 679 (RGPD) le informamos que los datos personales y de salud facilitados serán responsabilidad </w:t>
      </w:r>
      <w:r w:rsidR="006624E3">
        <w:rPr>
          <w:color w:val="FF0000"/>
        </w:rPr>
        <w:t>$TEXT_titularficherodatossanitarios$</w:t>
      </w:r>
      <w:r w:rsidR="006624E3">
        <w:t xml:space="preserve">.,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r w:rsidR="006624E3">
        <w:rPr>
          <w:color w:val="FF0000"/>
        </w:rPr>
        <w:t>www. _titularficherodatossanitarios$.com</w:t>
      </w:r>
      <w:bookmarkStart w:id="0" w:name="_GoBack"/>
      <w:bookmarkEnd w:id="0"/>
    </w:p>
    <w:p w14:paraId="71CE6AC8" w14:textId="596C746A" w:rsidR="00515991" w:rsidRPr="00D57714" w:rsidRDefault="00515991" w:rsidP="005F7BEC">
      <w:pPr>
        <w:pStyle w:val="PIEdedocumento"/>
      </w:pPr>
      <w:r w:rsidRPr="00515991">
        <w:t xml:space="preserve"> </w:t>
      </w:r>
    </w:p>
    <w:sectPr w:rsidR="00515991" w:rsidRPr="00D57714" w:rsidSect="00377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349F" w14:textId="77777777" w:rsidR="00103CED" w:rsidRDefault="00103CED" w:rsidP="00515991">
      <w:r>
        <w:separator/>
      </w:r>
    </w:p>
  </w:endnote>
  <w:endnote w:type="continuationSeparator" w:id="0">
    <w:p w14:paraId="47AAF44D" w14:textId="77777777" w:rsidR="00103CED" w:rsidRDefault="00103CED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6624E3">
            <w:rPr>
              <w:rStyle w:val="Nmerodepgina"/>
              <w:noProof/>
              <w:sz w:val="16"/>
              <w:szCs w:val="16"/>
            </w:rPr>
            <w:t>1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F5E7" w14:textId="77777777" w:rsidR="0037773D" w:rsidRDefault="003777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5C054" w14:textId="77777777" w:rsidR="00103CED" w:rsidRDefault="00103CED" w:rsidP="00515991">
      <w:r>
        <w:separator/>
      </w:r>
    </w:p>
  </w:footnote>
  <w:footnote w:type="continuationSeparator" w:id="0">
    <w:p w14:paraId="6F700813" w14:textId="77777777" w:rsidR="00103CED" w:rsidRDefault="00103CED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442071" w:rsidR="00391C72" w:rsidRDefault="00103CED">
    <w:pPr>
      <w:pStyle w:val="Encabezado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 de firma del Consentimiento], a  01/01/2013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103CED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7FE23A9C" w:rsidR="00391C72" w:rsidRDefault="00103CED">
    <w:pPr>
      <w:pStyle w:val="Encabezado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763A7"/>
    <w:multiLevelType w:val="hybridMultilevel"/>
    <w:tmpl w:val="7AE06294"/>
    <w:lvl w:ilvl="0" w:tplc="26540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03CED"/>
    <w:rsid w:val="001706F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601B3"/>
    <w:rsid w:val="005F7BEC"/>
    <w:rsid w:val="006250DC"/>
    <w:rsid w:val="0065271A"/>
    <w:rsid w:val="006624E3"/>
    <w:rsid w:val="0069745C"/>
    <w:rsid w:val="006A73C5"/>
    <w:rsid w:val="00726B88"/>
    <w:rsid w:val="00742999"/>
    <w:rsid w:val="00767972"/>
    <w:rsid w:val="00793305"/>
    <w:rsid w:val="007C101E"/>
    <w:rsid w:val="008C737E"/>
    <w:rsid w:val="009A0A32"/>
    <w:rsid w:val="009A3FDE"/>
    <w:rsid w:val="00A42984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35443"/>
    <w:rsid w:val="00C82774"/>
    <w:rsid w:val="00C91586"/>
    <w:rsid w:val="00CB0C9A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25ABA95"/>
  <w15:docId w15:val="{F622F4BA-402A-48E0-9446-1AB3364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6354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AEDVcomunicacion</cp:lastModifiedBy>
  <cp:revision>34</cp:revision>
  <cp:lastPrinted>2012-11-26T16:54:00Z</cp:lastPrinted>
  <dcterms:created xsi:type="dcterms:W3CDTF">2012-11-16T09:23:00Z</dcterms:created>
  <dcterms:modified xsi:type="dcterms:W3CDTF">2018-06-28T09:45:00Z</dcterms:modified>
</cp:coreProperties>
</file>